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r w:rsidRPr="00A94D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63314"/>
            <wp:effectExtent l="0" t="0" r="3175" b="3810"/>
            <wp:docPr id="1" name="Рисунок 1" descr="C:\Users\ВР СШ №\Desktop\e5de452d-c8ce-4a7f-84dc-67a68fc76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Р СШ №\Desktop\e5de452d-c8ce-4a7f-84dc-67a68fc768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14" w:rsidRPr="00A94D14" w:rsidRDefault="00A94D14" w:rsidP="00A94D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94D14">
        <w:rPr>
          <w:rFonts w:ascii="Times New Roman" w:hAnsi="Times New Roman" w:cs="Times New Roman"/>
          <w:b/>
          <w:sz w:val="28"/>
          <w:szCs w:val="28"/>
          <w:lang w:val="kk-KZ"/>
        </w:rPr>
        <w:t>АБАЙЛАҢЫЗ! КЕНЕ!</w:t>
      </w:r>
    </w:p>
    <w:bookmarkEnd w:id="0"/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салысымен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жандана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өрмекшітектес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бітеді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таратушысы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шағып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жәрдем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D14" w:rsidRPr="00A94D14" w:rsidRDefault="00A94D14" w:rsidP="00A9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14">
        <w:rPr>
          <w:rFonts w:ascii="Times New Roman" w:hAnsi="Times New Roman" w:cs="Times New Roman"/>
          <w:b/>
          <w:sz w:val="28"/>
          <w:szCs w:val="28"/>
        </w:rPr>
        <w:t xml:space="preserve">Кене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несімен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қауіпті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>?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майда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паразиттер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көктемнің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сәулесімен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тіріліп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айлары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Тамыздың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соңында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кенелердің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дернәсілдер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соруға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кіріседі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шағуы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таратушысы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қауіптісі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– энцефалит пен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бореллиоз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аурулар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жүйке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зақымдауы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адамды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жанын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кездер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r w:rsidRPr="00A94D14">
        <w:rPr>
          <w:rFonts w:ascii="Times New Roman" w:hAnsi="Times New Roman" w:cs="Times New Roman"/>
          <w:sz w:val="28"/>
          <w:szCs w:val="28"/>
        </w:rPr>
        <w:t xml:space="preserve">Энцефалит пен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бореллиоздан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бабезиоз,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геморрагиялық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безгек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риккетсиоз, туляремия,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эрлихиоз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аурулардың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таратушысы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D14">
        <w:rPr>
          <w:rFonts w:ascii="Times New Roman" w:hAnsi="Times New Roman" w:cs="Times New Roman"/>
          <w:b/>
          <w:sz w:val="28"/>
          <w:szCs w:val="28"/>
        </w:rPr>
        <w:t xml:space="preserve">Кене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шағып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алғанда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>?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жәндікті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денеден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медбөлімше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көріңіз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абайлап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бұрап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Шағып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май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вазелин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жағудың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қажеті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ем-дом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келтіреді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Әсілінде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құрылғыңыз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болғаны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паразитті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жіптен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ілмекпен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lastRenderedPageBreak/>
        <w:t>саусақтарыңызбен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тұмсығына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ұстаңыз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баспаңыз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жұлып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тырыспаңыз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әйтпесе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тұмсығы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теріге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жабысып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қалуы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қысқыш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ұсынылмайды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Кенені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суырып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санэпидемстанция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зертханасына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жәндікті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анализге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тапсырыңыз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Анализ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нәтижесі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Бактериалдық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жұқпалар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бореллиоз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антибиотиктермен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емделеді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энцефалитпен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күрделірек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энцефалитке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сарсу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дәрісін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егеді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шаққан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r w:rsidRPr="00A94D14">
        <w:rPr>
          <w:rFonts w:ascii="Times New Roman" w:hAnsi="Times New Roman" w:cs="Times New Roman"/>
          <w:sz w:val="28"/>
          <w:szCs w:val="28"/>
        </w:rPr>
        <w:t xml:space="preserve">Энцефалит тек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кенеден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жұқпайды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ауру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малдан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сүт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p w:rsidR="00A94D14" w:rsidRPr="00A94D14" w:rsidRDefault="00A94D14" w:rsidP="00A94D1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Кенеден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қалай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қорғануға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A94D14">
        <w:rPr>
          <w:rFonts w:ascii="Times New Roman" w:hAnsi="Times New Roman" w:cs="Times New Roman"/>
          <w:b/>
          <w:sz w:val="28"/>
          <w:szCs w:val="28"/>
        </w:rPr>
        <w:t>?</w:t>
      </w:r>
    </w:p>
    <w:p w:rsidR="00644BC4" w:rsidRPr="00A94D14" w:rsidRDefault="00A94D14" w:rsidP="00A94D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Кенелер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қалың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шөптің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бұталардың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құлаған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ағаштардың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мекендейді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ағаштан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денеге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көтеріледі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аясына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шыққанда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мен денеңізге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қонымды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D14">
        <w:rPr>
          <w:rFonts w:ascii="Times New Roman" w:hAnsi="Times New Roman" w:cs="Times New Roman"/>
          <w:sz w:val="28"/>
          <w:szCs w:val="28"/>
        </w:rPr>
        <w:t>киіңіз</w:t>
      </w:r>
      <w:proofErr w:type="spellEnd"/>
      <w:r w:rsidRPr="00A94D14">
        <w:rPr>
          <w:rFonts w:ascii="Times New Roman" w:hAnsi="Times New Roman" w:cs="Times New Roman"/>
          <w:sz w:val="28"/>
          <w:szCs w:val="28"/>
        </w:rPr>
        <w:t>.</w:t>
      </w:r>
    </w:p>
    <w:sectPr w:rsidR="00644BC4" w:rsidRPr="00A9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87"/>
    <w:rsid w:val="00302C87"/>
    <w:rsid w:val="00644BC4"/>
    <w:rsid w:val="00A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2F47"/>
  <w15:chartTrackingRefBased/>
  <w15:docId w15:val="{618DF886-F92F-4557-B731-70ECED7A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 Moldakova</dc:creator>
  <cp:keywords/>
  <dc:description/>
  <cp:lastModifiedBy>Akbota Moldakova</cp:lastModifiedBy>
  <cp:revision>2</cp:revision>
  <dcterms:created xsi:type="dcterms:W3CDTF">2021-05-11T06:05:00Z</dcterms:created>
  <dcterms:modified xsi:type="dcterms:W3CDTF">2021-05-11T06:12:00Z</dcterms:modified>
</cp:coreProperties>
</file>